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06" w:rsidRDefault="002F67C9" w:rsidP="002F67C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140970</wp:posOffset>
                </wp:positionV>
                <wp:extent cx="2339340" cy="1043940"/>
                <wp:effectExtent l="0" t="0" r="22860" b="2286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7C9" w:rsidRPr="002F67C9" w:rsidRDefault="002F67C9" w:rsidP="002F67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F67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Схема к приложению № 1</w:t>
                            </w:r>
                          </w:p>
                          <w:p w:rsidR="002F67C9" w:rsidRPr="002F67C9" w:rsidRDefault="002F67C9" w:rsidP="002F67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</w:t>
                            </w:r>
                            <w:r w:rsidRPr="002F67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постановлению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</w:r>
                            <w:r w:rsidRPr="002F67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Главы городского округа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</w:r>
                            <w:r w:rsidRPr="002F67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"Город Архангельск"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</w:r>
                            <w:r w:rsidRPr="002F67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от 15 июня 2023 г. № 971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70.75pt;margin-top:11.1pt;width:184.2pt;height:8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" fillcolor="white [3201]" strokeweight=".5pt">
                <v:textbox>
                  <w:txbxContent>
                    <w:p w:rsidR="002F67C9" w:rsidRPr="002F67C9" w:rsidRDefault="002F67C9" w:rsidP="002F67C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F67C9">
                        <w:rPr>
                          <w:rFonts w:ascii="Times New Roman" w:hAnsi="Times New Roman" w:cs="Times New Roman"/>
                          <w:sz w:val="24"/>
                        </w:rPr>
                        <w:t>Схема к приложению № 1</w:t>
                      </w:r>
                    </w:p>
                    <w:p w:rsidR="002F67C9" w:rsidRPr="002F67C9" w:rsidRDefault="002F67C9" w:rsidP="002F67C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</w:t>
                      </w:r>
                      <w:r w:rsidRPr="002F67C9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постановлению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</w:r>
                      <w:r w:rsidRPr="002F67C9">
                        <w:rPr>
                          <w:rFonts w:ascii="Times New Roman" w:hAnsi="Times New Roman" w:cs="Times New Roman"/>
                          <w:sz w:val="24"/>
                        </w:rPr>
                        <w:t xml:space="preserve">Главы городского округа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</w:r>
                      <w:r w:rsidRPr="002F67C9">
                        <w:rPr>
                          <w:rFonts w:ascii="Times New Roman" w:hAnsi="Times New Roman" w:cs="Times New Roman"/>
                          <w:sz w:val="24"/>
                        </w:rPr>
                        <w:t xml:space="preserve">"Город Архангельск"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</w:r>
                      <w:r w:rsidRPr="002F67C9">
                        <w:rPr>
                          <w:rFonts w:ascii="Times New Roman" w:hAnsi="Times New Roman" w:cs="Times New Roman"/>
                          <w:sz w:val="24"/>
                        </w:rPr>
                        <w:t>от 15 июня 2023 г. № 971</w:t>
                      </w:r>
                    </w:p>
                  </w:txbxContent>
                </v:textbox>
              </v:shape>
            </w:pict>
          </mc:Fallback>
        </mc:AlternateContent>
      </w:r>
      <w:r w:rsidR="003B437D">
        <w:rPr>
          <w:noProof/>
          <w:lang w:eastAsia="ru-RU"/>
        </w:rPr>
        <w:drawing>
          <wp:inline distT="0" distB="0" distL="0" distR="0">
            <wp:extent cx="5940425" cy="8404743"/>
            <wp:effectExtent l="0" t="0" r="3175" b="0"/>
            <wp:docPr id="1" name="Рисунок 1" descr="\\cfs2\FADEEVA\АРХИВ распоряжений и постановлений\2023 год\06_23\Постановления\05_06 Схема к при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FADEEVA\АРХИВ распоряжений и постановлений\2023 год\06_23\Постановления\05_06 Схема к при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</w:t>
      </w:r>
      <w:bookmarkStart w:id="0" w:name="_GoBack"/>
      <w:bookmarkEnd w:id="0"/>
      <w:r>
        <w:t>_____</w:t>
      </w:r>
    </w:p>
    <w:sectPr w:rsidR="00B01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7D"/>
    <w:rsid w:val="002F67C9"/>
    <w:rsid w:val="003B437D"/>
    <w:rsid w:val="006B4BEB"/>
    <w:rsid w:val="00B01406"/>
    <w:rsid w:val="00D25A04"/>
    <w:rsid w:val="00F3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Борисовна Александрова</dc:creator>
  <cp:lastModifiedBy>Ольга Борисовна Александрова</cp:lastModifiedBy>
  <cp:revision>2</cp:revision>
  <dcterms:created xsi:type="dcterms:W3CDTF">2023-06-15T10:50:00Z</dcterms:created>
  <dcterms:modified xsi:type="dcterms:W3CDTF">2023-06-15T10:53:00Z</dcterms:modified>
</cp:coreProperties>
</file>